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D87" w:rsidRPr="009268F9" w:rsidRDefault="00EA7D87" w:rsidP="00EA7D87">
      <w:pPr>
        <w:ind w:right="-113" w:firstLine="12"/>
        <w:jc w:val="center"/>
        <w:rPr>
          <w:rFonts w:ascii="Arial" w:hAnsi="Arial" w:cs="Arial"/>
          <w:sz w:val="20"/>
          <w:szCs w:val="20"/>
          <w:lang w:val="it-IT"/>
        </w:rPr>
      </w:pPr>
      <w:r w:rsidRPr="009268F9">
        <w:rPr>
          <w:rFonts w:ascii="Arial" w:hAnsi="Arial" w:cs="Arial"/>
          <w:sz w:val="20"/>
          <w:szCs w:val="20"/>
          <w:lang w:val="it-IT"/>
        </w:rPr>
        <w:t>Mẫu số I.23</w:t>
      </w:r>
    </w:p>
    <w:p w:rsidR="00EA7D87" w:rsidRPr="009268F9" w:rsidRDefault="00EA7D87" w:rsidP="00EA7D87">
      <w:pPr>
        <w:pStyle w:val="Header"/>
        <w:tabs>
          <w:tab w:val="clear" w:pos="4320"/>
          <w:tab w:val="center" w:pos="1560"/>
          <w:tab w:val="center" w:pos="7513"/>
        </w:tabs>
        <w:ind w:right="-142" w:firstLine="12"/>
        <w:jc w:val="center"/>
        <w:rPr>
          <w:rFonts w:ascii="Arial" w:hAnsi="Arial" w:cs="Arial"/>
          <w:i/>
          <w:spacing w:val="-2"/>
          <w:sz w:val="20"/>
          <w:szCs w:val="20"/>
          <w:lang w:val="it-IT"/>
        </w:rPr>
      </w:pPr>
      <w:r w:rsidRPr="009268F9">
        <w:rPr>
          <w:rFonts w:ascii="Arial" w:hAnsi="Arial" w:cs="Arial"/>
          <w:i/>
          <w:spacing w:val="-2"/>
          <w:sz w:val="20"/>
          <w:szCs w:val="20"/>
          <w:lang w:val="it-IT"/>
        </w:rPr>
        <w:t>(</w:t>
      </w:r>
      <w:r w:rsidRPr="00F536B5">
        <w:rPr>
          <w:rFonts w:ascii="Arial" w:hAnsi="Arial" w:cs="Arial"/>
          <w:i/>
          <w:spacing w:val="-2"/>
          <w:sz w:val="20"/>
          <w:szCs w:val="20"/>
          <w:lang w:val="vi-VN"/>
        </w:rPr>
        <w:t xml:space="preserve">Ban hành </w:t>
      </w:r>
      <w:r w:rsidRPr="009268F9">
        <w:rPr>
          <w:rFonts w:ascii="Arial" w:hAnsi="Arial" w:cs="Arial"/>
          <w:i/>
          <w:spacing w:val="-2"/>
          <w:sz w:val="20"/>
          <w:szCs w:val="20"/>
          <w:lang w:val="it-IT"/>
        </w:rPr>
        <w:t xml:space="preserve">kèm </w:t>
      </w:r>
      <w:r w:rsidRPr="00F536B5">
        <w:rPr>
          <w:rFonts w:ascii="Arial" w:hAnsi="Arial" w:cs="Arial"/>
          <w:i/>
          <w:spacing w:val="-2"/>
          <w:sz w:val="20"/>
          <w:szCs w:val="20"/>
          <w:lang w:val="vi-VN"/>
        </w:rPr>
        <w:t xml:space="preserve">theo </w:t>
      </w:r>
      <w:r w:rsidRPr="009268F9">
        <w:rPr>
          <w:rFonts w:ascii="Arial" w:hAnsi="Arial" w:cs="Arial"/>
          <w:i/>
          <w:spacing w:val="-2"/>
          <w:sz w:val="20"/>
          <w:szCs w:val="20"/>
          <w:lang w:val="it-IT"/>
        </w:rPr>
        <w:t>Phụ lục I của Thông tư</w:t>
      </w:r>
      <w:r w:rsidRPr="00F536B5">
        <w:rPr>
          <w:rFonts w:ascii="Arial" w:hAnsi="Arial" w:cs="Arial"/>
          <w:i/>
          <w:spacing w:val="-2"/>
          <w:sz w:val="20"/>
          <w:szCs w:val="20"/>
          <w:lang w:val="vi-VN"/>
        </w:rPr>
        <w:t xml:space="preserve"> số</w:t>
      </w:r>
      <w:r w:rsidRPr="009268F9">
        <w:rPr>
          <w:rFonts w:ascii="Arial" w:hAnsi="Arial" w:cs="Arial"/>
          <w:i/>
          <w:spacing w:val="-2"/>
          <w:sz w:val="20"/>
          <w:szCs w:val="20"/>
          <w:lang w:val="it-IT"/>
        </w:rPr>
        <w:t xml:space="preserve"> 20/2022/TT-BGTVT</w:t>
      </w:r>
      <w:r w:rsidRPr="00F536B5">
        <w:rPr>
          <w:rFonts w:ascii="Arial" w:hAnsi="Arial" w:cs="Arial"/>
          <w:i/>
          <w:spacing w:val="-2"/>
          <w:sz w:val="20"/>
          <w:szCs w:val="20"/>
          <w:lang w:val="vi-VN"/>
        </w:rPr>
        <w:t xml:space="preserve"> ngày </w:t>
      </w:r>
      <w:r w:rsidRPr="009268F9">
        <w:rPr>
          <w:rFonts w:ascii="Arial" w:hAnsi="Arial" w:cs="Arial"/>
          <w:i/>
          <w:spacing w:val="-2"/>
          <w:sz w:val="20"/>
          <w:szCs w:val="20"/>
          <w:lang w:val="it-IT"/>
        </w:rPr>
        <w:t>29</w:t>
      </w:r>
      <w:r w:rsidRPr="00F536B5">
        <w:rPr>
          <w:rFonts w:ascii="Arial" w:hAnsi="Arial" w:cs="Arial"/>
          <w:i/>
          <w:spacing w:val="-2"/>
          <w:sz w:val="20"/>
          <w:szCs w:val="20"/>
          <w:lang w:val="vi-VN"/>
        </w:rPr>
        <w:t xml:space="preserve"> tháng</w:t>
      </w:r>
      <w:r w:rsidRPr="009268F9">
        <w:rPr>
          <w:rFonts w:ascii="Arial" w:hAnsi="Arial" w:cs="Arial"/>
          <w:i/>
          <w:spacing w:val="-2"/>
          <w:sz w:val="20"/>
          <w:szCs w:val="20"/>
          <w:lang w:val="it-IT"/>
        </w:rPr>
        <w:t xml:space="preserve"> 7</w:t>
      </w:r>
      <w:r w:rsidRPr="00F536B5">
        <w:rPr>
          <w:rFonts w:ascii="Arial" w:hAnsi="Arial" w:cs="Arial"/>
          <w:i/>
          <w:spacing w:val="-2"/>
          <w:sz w:val="20"/>
          <w:szCs w:val="20"/>
          <w:lang w:val="vi-VN"/>
        </w:rPr>
        <w:t xml:space="preserve"> năm 20</w:t>
      </w:r>
      <w:r w:rsidRPr="009268F9">
        <w:rPr>
          <w:rFonts w:ascii="Arial" w:hAnsi="Arial" w:cs="Arial"/>
          <w:i/>
          <w:spacing w:val="-2"/>
          <w:sz w:val="20"/>
          <w:szCs w:val="20"/>
          <w:lang w:val="it-IT"/>
        </w:rPr>
        <w:t>22</w:t>
      </w:r>
    </w:p>
    <w:p w:rsidR="00EA7D87" w:rsidRPr="009268F9" w:rsidRDefault="00EA7D87" w:rsidP="00EA7D87">
      <w:pPr>
        <w:pStyle w:val="Header"/>
        <w:tabs>
          <w:tab w:val="clear" w:pos="4320"/>
          <w:tab w:val="clear" w:pos="8640"/>
          <w:tab w:val="center" w:pos="3544"/>
        </w:tabs>
        <w:adjustRightInd w:val="0"/>
        <w:snapToGrid w:val="0"/>
        <w:ind w:right="-255" w:firstLine="12"/>
        <w:jc w:val="center"/>
        <w:rPr>
          <w:rFonts w:ascii="Arial" w:hAnsi="Arial" w:cs="Arial"/>
          <w:b/>
          <w:caps/>
          <w:sz w:val="20"/>
          <w:szCs w:val="20"/>
          <w:lang w:val="it-IT"/>
        </w:rPr>
      </w:pPr>
      <w:r w:rsidRPr="009268F9">
        <w:rPr>
          <w:rFonts w:ascii="Arial" w:hAnsi="Arial" w:cs="Arial"/>
          <w:i/>
          <w:spacing w:val="-2"/>
          <w:sz w:val="20"/>
          <w:szCs w:val="20"/>
          <w:lang w:val="it-IT"/>
        </w:rPr>
        <w:t>của Bộ trưởng Bộ Giao thông vận tải</w:t>
      </w:r>
      <w:r w:rsidRPr="00F536B5">
        <w:rPr>
          <w:rFonts w:ascii="Arial" w:hAnsi="Arial" w:cs="Arial"/>
          <w:i/>
          <w:spacing w:val="-2"/>
          <w:sz w:val="20"/>
          <w:szCs w:val="20"/>
          <w:lang w:val="vi-VN"/>
        </w:rPr>
        <w:t>)</w:t>
      </w:r>
    </w:p>
    <w:p w:rsidR="00EA7D87" w:rsidRPr="00F536B5" w:rsidRDefault="00EA7D87" w:rsidP="00EA7D87">
      <w:pPr>
        <w:pStyle w:val="Header"/>
        <w:tabs>
          <w:tab w:val="clear" w:pos="4320"/>
          <w:tab w:val="clear" w:pos="8640"/>
          <w:tab w:val="center" w:pos="3544"/>
        </w:tabs>
        <w:spacing w:line="360" w:lineRule="exact"/>
        <w:ind w:firstLine="1276"/>
        <w:jc w:val="center"/>
        <w:rPr>
          <w:rFonts w:ascii="Arial" w:hAnsi="Arial" w:cs="Arial"/>
          <w:b/>
          <w:caps/>
          <w:sz w:val="20"/>
          <w:szCs w:val="20"/>
        </w:rPr>
      </w:pPr>
      <w:r w:rsidRPr="00F536B5">
        <w:rPr>
          <w:rFonts w:ascii="Arial" w:hAnsi="Arial" w:cs="Arial"/>
          <w:b/>
          <w:caps/>
          <w:sz w:val="20"/>
          <w:szCs w:val="20"/>
        </w:rPr>
        <w:t>CỤC ĐĂNG KIỂM VIỆT NAM</w:t>
      </w:r>
    </w:p>
    <w:p w:rsidR="00EA7D87" w:rsidRPr="00F536B5" w:rsidRDefault="00EA7D87" w:rsidP="00EA7D87">
      <w:pPr>
        <w:pStyle w:val="Header"/>
        <w:tabs>
          <w:tab w:val="clear" w:pos="4320"/>
          <w:tab w:val="clear" w:pos="8640"/>
          <w:tab w:val="center" w:pos="3544"/>
        </w:tabs>
        <w:spacing w:line="240" w:lineRule="exact"/>
        <w:ind w:firstLine="1276"/>
        <w:jc w:val="center"/>
        <w:rPr>
          <w:rFonts w:ascii="Arial" w:hAnsi="Arial" w:cs="Arial"/>
          <w:caps/>
          <w:sz w:val="20"/>
          <w:szCs w:val="20"/>
        </w:rPr>
      </w:pPr>
      <w:r w:rsidRPr="00F536B5">
        <w:rPr>
          <w:rFonts w:ascii="Arial" w:hAnsi="Arial" w:cs="Arial"/>
          <w:caps/>
          <w:sz w:val="20"/>
          <w:szCs w:val="20"/>
        </w:rPr>
        <w:t>vietnam register</w:t>
      </w:r>
    </w:p>
    <w:p w:rsidR="00EA7D87" w:rsidRPr="00F536B5" w:rsidRDefault="00EA7D87" w:rsidP="00EA7D87">
      <w:pPr>
        <w:pStyle w:val="Header"/>
        <w:tabs>
          <w:tab w:val="center" w:pos="1701"/>
          <w:tab w:val="center" w:pos="3544"/>
          <w:tab w:val="center" w:pos="8222"/>
        </w:tabs>
        <w:spacing w:line="240" w:lineRule="exact"/>
        <w:ind w:left="2"/>
        <w:jc w:val="center"/>
        <w:rPr>
          <w:rFonts w:ascii="Arial" w:hAnsi="Arial" w:cs="Arial"/>
          <w:sz w:val="20"/>
          <w:szCs w:val="20"/>
          <w:vertAlign w:val="superscript"/>
        </w:rPr>
      </w:pPr>
      <w:r w:rsidRPr="00F536B5">
        <w:rPr>
          <w:rFonts w:ascii="Arial" w:hAnsi="Arial" w:cs="Arial"/>
          <w:sz w:val="20"/>
          <w:szCs w:val="20"/>
          <w:vertAlign w:val="superscript"/>
        </w:rPr>
        <w:t>______________</w:t>
      </w:r>
    </w:p>
    <w:p w:rsidR="00EA7D87" w:rsidRPr="00F536B5" w:rsidRDefault="00EA7D87" w:rsidP="00EA7D87">
      <w:pPr>
        <w:pStyle w:val="Heading3"/>
        <w:spacing w:before="120"/>
        <w:ind w:firstLine="1140"/>
        <w:jc w:val="center"/>
        <w:rPr>
          <w:sz w:val="20"/>
          <w:szCs w:val="20"/>
        </w:rPr>
      </w:pPr>
      <w:r w:rsidRPr="00F536B5">
        <w:rPr>
          <w:sz w:val="20"/>
          <w:szCs w:val="20"/>
        </w:rPr>
        <w:t>GIẤY CHỨNG NHẬN PHÙ HỢP</w:t>
      </w:r>
    </w:p>
    <w:p w:rsidR="00EA7D87" w:rsidRPr="00F536B5" w:rsidRDefault="00EA7D87" w:rsidP="00EA7D87">
      <w:pPr>
        <w:pStyle w:val="Heading3"/>
        <w:spacing w:before="0"/>
        <w:ind w:firstLine="1140"/>
        <w:jc w:val="center"/>
        <w:rPr>
          <w:noProof/>
          <w:sz w:val="20"/>
          <w:szCs w:val="20"/>
        </w:rPr>
      </w:pPr>
      <w:r w:rsidRPr="00F536B5">
        <w:rPr>
          <w:noProof/>
          <w:sz w:val="20"/>
          <w:szCs w:val="20"/>
        </w:rPr>
        <w:drawing>
          <wp:anchor distT="0" distB="0" distL="114300" distR="114300" simplePos="0" relativeHeight="251659264" behindDoc="0" locked="1" layoutInCell="1" allowOverlap="1" wp14:anchorId="6B66589A" wp14:editId="506203FB">
            <wp:simplePos x="0" y="0"/>
            <wp:positionH relativeFrom="column">
              <wp:posOffset>140970</wp:posOffset>
            </wp:positionH>
            <wp:positionV relativeFrom="paragraph">
              <wp:posOffset>-935990</wp:posOffset>
            </wp:positionV>
            <wp:extent cx="1143000" cy="906780"/>
            <wp:effectExtent l="0" t="0" r="0" b="0"/>
            <wp:wrapNone/>
            <wp:docPr id="13861" name="Picture 14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4"/>
                    <pic:cNvPicPr>
                      <a:picLocks noChangeAspect="1" noChangeArrowheads="1"/>
                    </pic:cNvPicPr>
                  </pic:nvPicPr>
                  <pic:blipFill>
                    <a:blip r:embed="rId4" cstate="print">
                      <a:grayscl/>
                      <a:biLevel thresh="50000"/>
                      <a:extLst>
                        <a:ext uri="{28A0092B-C50C-407E-A947-70E740481C1C}">
                          <a14:useLocalDpi xmlns:a14="http://schemas.microsoft.com/office/drawing/2010/main" val="0"/>
                        </a:ext>
                      </a:extLst>
                    </a:blip>
                    <a:srcRect/>
                    <a:stretch>
                      <a:fillRect/>
                    </a:stretch>
                  </pic:blipFill>
                  <pic:spPr bwMode="auto">
                    <a:xfrm>
                      <a:off x="0" y="0"/>
                      <a:ext cx="1143000" cy="906780"/>
                    </a:xfrm>
                    <a:prstGeom prst="rect">
                      <a:avLst/>
                    </a:prstGeom>
                    <a:noFill/>
                  </pic:spPr>
                </pic:pic>
              </a:graphicData>
            </a:graphic>
            <wp14:sizeRelH relativeFrom="page">
              <wp14:pctWidth>0</wp14:pctWidth>
            </wp14:sizeRelH>
            <wp14:sizeRelV relativeFrom="page">
              <wp14:pctHeight>0</wp14:pctHeight>
            </wp14:sizeRelV>
          </wp:anchor>
        </w:drawing>
      </w:r>
      <w:r w:rsidRPr="00F536B5">
        <w:rPr>
          <w:sz w:val="20"/>
          <w:szCs w:val="20"/>
        </w:rPr>
        <w:t>VẬN CHUYỂN XÔ</w:t>
      </w:r>
      <w:r w:rsidRPr="00F536B5">
        <w:rPr>
          <w:noProof/>
          <w:sz w:val="20"/>
          <w:szCs w:val="20"/>
        </w:rPr>
        <w:t xml:space="preserve"> HÀNG RỜI RẮN BẰNG ĐƯỜNG BIỂN</w:t>
      </w:r>
    </w:p>
    <w:p w:rsidR="00EA7D87" w:rsidRPr="00F536B5" w:rsidRDefault="00EA7D87" w:rsidP="00EA7D87">
      <w:pPr>
        <w:pStyle w:val="Header"/>
        <w:tabs>
          <w:tab w:val="clear" w:pos="4320"/>
          <w:tab w:val="clear" w:pos="8640"/>
          <w:tab w:val="center" w:pos="567"/>
          <w:tab w:val="center" w:pos="2850"/>
        </w:tabs>
        <w:rPr>
          <w:rFonts w:ascii="Arial" w:hAnsi="Arial" w:cs="Arial"/>
          <w:b/>
          <w:noProof/>
          <w:sz w:val="20"/>
          <w:szCs w:val="20"/>
        </w:rPr>
      </w:pPr>
      <w:r w:rsidRPr="00F536B5">
        <w:rPr>
          <w:rFonts w:ascii="Arial" w:hAnsi="Arial" w:cs="Arial"/>
          <w:noProof/>
          <w:sz w:val="20"/>
          <w:szCs w:val="20"/>
        </w:rPr>
        <w:t>Số/No.:</w:t>
      </w:r>
      <w:r w:rsidRPr="00F536B5">
        <w:rPr>
          <w:rFonts w:ascii="Arial" w:hAnsi="Arial" w:cs="Arial"/>
          <w:b/>
          <w:noProof/>
          <w:sz w:val="20"/>
          <w:szCs w:val="20"/>
        </w:rPr>
        <w:t xml:space="preserve"> </w:t>
      </w:r>
      <w:r w:rsidRPr="00F536B5">
        <w:rPr>
          <w:rFonts w:ascii="Arial" w:hAnsi="Arial" w:cs="Arial"/>
          <w:b/>
          <w:noProof/>
          <w:sz w:val="20"/>
          <w:szCs w:val="20"/>
        </w:rPr>
        <w:tab/>
      </w:r>
      <w:r w:rsidRPr="00F536B5">
        <w:rPr>
          <w:rFonts w:ascii="Arial" w:hAnsi="Arial" w:cs="Arial"/>
          <w:b/>
          <w:noProof/>
          <w:sz w:val="20"/>
          <w:szCs w:val="20"/>
        </w:rPr>
        <w:tab/>
      </w:r>
      <w:r w:rsidRPr="00F536B5">
        <w:rPr>
          <w:rFonts w:ascii="Arial" w:hAnsi="Arial" w:cs="Arial"/>
          <w:b/>
          <w:bCs/>
          <w:caps/>
          <w:sz w:val="20"/>
          <w:szCs w:val="20"/>
        </w:rPr>
        <w:t>IMSBc code fitness certificate</w:t>
      </w:r>
    </w:p>
    <w:p w:rsidR="00EA7D87" w:rsidRPr="00F536B5" w:rsidRDefault="00EA7D87" w:rsidP="00EA7D87">
      <w:pPr>
        <w:pStyle w:val="Heading4"/>
        <w:spacing w:before="0" w:after="0" w:line="120" w:lineRule="exact"/>
        <w:ind w:right="1134"/>
        <w:rPr>
          <w:rFonts w:ascii="Arial" w:hAnsi="Arial" w:cs="Arial"/>
          <w:b w:val="0"/>
          <w:bCs w:val="0"/>
          <w:sz w:val="20"/>
          <w:szCs w:val="20"/>
        </w:rPr>
      </w:pPr>
      <w:r w:rsidRPr="00F536B5">
        <w:rPr>
          <w:rFonts w:ascii="Arial" w:hAnsi="Arial" w:cs="Arial"/>
          <w:sz w:val="20"/>
          <w:szCs w:val="20"/>
        </w:rPr>
        <w:t xml:space="preserve"> </w:t>
      </w:r>
    </w:p>
    <w:p w:rsidR="00EA7D87" w:rsidRPr="00F536B5" w:rsidRDefault="00EA7D87" w:rsidP="00EA7D87">
      <w:pPr>
        <w:pStyle w:val="BodyTextIndent2"/>
        <w:spacing w:before="40" w:after="80" w:line="240" w:lineRule="auto"/>
        <w:ind w:left="23" w:hanging="11"/>
        <w:rPr>
          <w:rFonts w:ascii="Arial" w:hAnsi="Arial" w:cs="Arial"/>
          <w:sz w:val="20"/>
          <w:szCs w:val="20"/>
        </w:rPr>
      </w:pPr>
      <w:r w:rsidRPr="00F536B5">
        <w:rPr>
          <w:rFonts w:ascii="Arial" w:hAnsi="Arial" w:cs="Arial"/>
          <w:sz w:val="20"/>
          <w:szCs w:val="20"/>
        </w:rPr>
        <w:t>Giấy chứng nhận này được Cục Đăng kiểm Việt Nam c</w:t>
      </w:r>
      <w:r w:rsidRPr="00F536B5">
        <w:rPr>
          <w:rFonts w:ascii="Arial" w:hAnsi="Arial" w:cs="Arial"/>
          <w:noProof/>
          <w:sz w:val="20"/>
          <w:szCs w:val="20"/>
        </w:rPr>
        <w:t xml:space="preserve">ấp theo các quy định của Quy chuẩn kỹ thuật quốc gia về phân cấp và đóng tàu biển vỏ thép, </w:t>
      </w:r>
      <w:r w:rsidRPr="00F536B5">
        <w:rPr>
          <w:rFonts w:ascii="Arial" w:hAnsi="Arial" w:cs="Arial"/>
          <w:bCs/>
          <w:noProof/>
          <w:sz w:val="20"/>
          <w:szCs w:val="20"/>
        </w:rPr>
        <w:t xml:space="preserve">và </w:t>
      </w:r>
      <w:r w:rsidRPr="00F536B5">
        <w:rPr>
          <w:rFonts w:ascii="Arial" w:hAnsi="Arial" w:cs="Arial"/>
          <w:sz w:val="20"/>
          <w:szCs w:val="20"/>
        </w:rPr>
        <w:t>BỘ LUẬT QUỐC TẾ VỀ VẬN CHUYỂN XÔ HÀNG RỜI RẮN BẰNG ĐƯỜNG BIỂN (Bộ luật IMSBC).</w:t>
      </w:r>
    </w:p>
    <w:p w:rsidR="00EA7D87" w:rsidRPr="00F536B5" w:rsidRDefault="00EA7D87" w:rsidP="00EA7D87">
      <w:pPr>
        <w:pStyle w:val="BodyTextIndent2"/>
        <w:spacing w:line="240" w:lineRule="auto"/>
        <w:ind w:left="23" w:hanging="11"/>
        <w:rPr>
          <w:rFonts w:ascii="Arial" w:hAnsi="Arial" w:cs="Arial"/>
          <w:sz w:val="20"/>
          <w:szCs w:val="20"/>
        </w:rPr>
      </w:pPr>
      <w:r w:rsidRPr="00F536B5">
        <w:rPr>
          <w:rFonts w:ascii="Arial" w:hAnsi="Arial" w:cs="Arial"/>
          <w:sz w:val="20"/>
          <w:szCs w:val="20"/>
        </w:rPr>
        <w:t xml:space="preserve">This Certificate is issued by Vietnam Register under the provisions of the National Technical Regulation </w:t>
      </w:r>
      <w:r w:rsidRPr="00F536B5">
        <w:rPr>
          <w:rFonts w:ascii="Arial" w:hAnsi="Arial" w:cs="Arial"/>
          <w:sz w:val="20"/>
          <w:szCs w:val="20"/>
          <w:shd w:val="clear" w:color="auto" w:fill="FFFFFF"/>
        </w:rPr>
        <w:t>for Classification and Construction of Sea-going Steel Ships,</w:t>
      </w:r>
      <w:r w:rsidRPr="00F536B5">
        <w:rPr>
          <w:rFonts w:ascii="Arial" w:hAnsi="Arial" w:cs="Arial"/>
          <w:bCs/>
          <w:noProof/>
          <w:sz w:val="20"/>
          <w:szCs w:val="20"/>
        </w:rPr>
        <w:t xml:space="preserve"> and </w:t>
      </w:r>
      <w:r w:rsidRPr="00F536B5">
        <w:rPr>
          <w:rFonts w:ascii="Arial" w:hAnsi="Arial" w:cs="Arial"/>
          <w:sz w:val="20"/>
          <w:szCs w:val="20"/>
        </w:rPr>
        <w:t xml:space="preserve">the INTERNATIONAL MARITIME SOLID BULK CARGOES </w:t>
      </w:r>
      <w:r w:rsidRPr="00F536B5">
        <w:rPr>
          <w:rFonts w:ascii="Arial" w:hAnsi="Arial" w:cs="Arial"/>
          <w:caps/>
          <w:sz w:val="20"/>
          <w:szCs w:val="20"/>
        </w:rPr>
        <w:t>code</w:t>
      </w:r>
      <w:r w:rsidRPr="00F536B5">
        <w:rPr>
          <w:rFonts w:ascii="Arial" w:hAnsi="Arial" w:cs="Arial"/>
          <w:sz w:val="20"/>
          <w:szCs w:val="20"/>
        </w:rPr>
        <w:t xml:space="preserve"> (hereinafter referred to as "IMSBC Code").</w:t>
      </w:r>
    </w:p>
    <w:p w:rsidR="00EA7D87" w:rsidRPr="00F536B5" w:rsidRDefault="00EA7D87" w:rsidP="00EA7D87">
      <w:pPr>
        <w:pStyle w:val="Header"/>
        <w:tabs>
          <w:tab w:val="clear" w:pos="4320"/>
          <w:tab w:val="clear" w:pos="8640"/>
          <w:tab w:val="center" w:pos="3402"/>
          <w:tab w:val="left" w:pos="5954"/>
          <w:tab w:val="center" w:pos="8789"/>
        </w:tabs>
        <w:spacing w:before="120"/>
        <w:ind w:left="23" w:hanging="11"/>
        <w:rPr>
          <w:rFonts w:ascii="Arial" w:hAnsi="Arial" w:cs="Arial"/>
          <w:b/>
          <w:sz w:val="20"/>
          <w:szCs w:val="20"/>
        </w:rPr>
      </w:pPr>
      <w:r w:rsidRPr="00F536B5">
        <w:rPr>
          <w:rFonts w:ascii="Arial" w:hAnsi="Arial" w:cs="Arial"/>
          <w:b/>
          <w:sz w:val="20"/>
          <w:szCs w:val="20"/>
        </w:rPr>
        <w:t>Đặc điểm tàu</w:t>
      </w:r>
    </w:p>
    <w:p w:rsidR="00EA7D87" w:rsidRPr="00F536B5" w:rsidRDefault="00EA7D87" w:rsidP="00EA7D87">
      <w:pPr>
        <w:pStyle w:val="Header"/>
        <w:tabs>
          <w:tab w:val="clear" w:pos="4320"/>
          <w:tab w:val="clear" w:pos="8640"/>
          <w:tab w:val="center" w:pos="3402"/>
          <w:tab w:val="left" w:pos="5954"/>
          <w:tab w:val="center" w:pos="8789"/>
        </w:tabs>
        <w:spacing w:after="80" w:line="240" w:lineRule="exact"/>
        <w:ind w:left="24" w:hanging="11"/>
        <w:rPr>
          <w:rFonts w:ascii="Arial" w:hAnsi="Arial" w:cs="Arial"/>
          <w:b/>
          <w:sz w:val="20"/>
          <w:szCs w:val="20"/>
        </w:rPr>
      </w:pPr>
      <w:r w:rsidRPr="00F536B5">
        <w:rPr>
          <w:rFonts w:ascii="Arial" w:hAnsi="Arial" w:cs="Arial"/>
          <w:sz w:val="20"/>
          <w:szCs w:val="20"/>
        </w:rPr>
        <w:t>Particulars of Ship</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510"/>
        <w:gridCol w:w="2720"/>
        <w:gridCol w:w="1653"/>
        <w:gridCol w:w="1646"/>
        <w:gridCol w:w="1484"/>
      </w:tblGrid>
      <w:tr w:rsidR="00EA7D87" w:rsidRPr="00F536B5" w:rsidTr="00684B13">
        <w:trPr>
          <w:trHeight w:val="480"/>
        </w:trPr>
        <w:tc>
          <w:tcPr>
            <w:tcW w:w="838" w:type="pct"/>
          </w:tcPr>
          <w:p w:rsidR="00EA7D87" w:rsidRPr="00F536B5" w:rsidRDefault="00EA7D87" w:rsidP="00684B13">
            <w:pPr>
              <w:pStyle w:val="Header"/>
              <w:tabs>
                <w:tab w:val="clear" w:pos="4320"/>
                <w:tab w:val="clear" w:pos="8640"/>
                <w:tab w:val="center" w:pos="3402"/>
                <w:tab w:val="left" w:pos="5954"/>
                <w:tab w:val="center" w:pos="8789"/>
              </w:tabs>
              <w:spacing w:line="220" w:lineRule="exact"/>
              <w:ind w:left="23"/>
              <w:jc w:val="center"/>
              <w:rPr>
                <w:rFonts w:ascii="Arial" w:hAnsi="Arial" w:cs="Arial"/>
                <w:sz w:val="20"/>
                <w:szCs w:val="20"/>
              </w:rPr>
            </w:pPr>
            <w:r w:rsidRPr="00F536B5">
              <w:rPr>
                <w:rFonts w:ascii="Arial" w:hAnsi="Arial" w:cs="Arial"/>
                <w:sz w:val="20"/>
                <w:szCs w:val="20"/>
              </w:rPr>
              <w:t>Tên tàu</w:t>
            </w:r>
          </w:p>
          <w:p w:rsidR="00EA7D87" w:rsidRPr="00F536B5" w:rsidRDefault="00EA7D87" w:rsidP="00684B13">
            <w:pPr>
              <w:pStyle w:val="Header"/>
              <w:tabs>
                <w:tab w:val="clear" w:pos="4320"/>
                <w:tab w:val="clear" w:pos="8640"/>
                <w:tab w:val="center" w:pos="3402"/>
                <w:tab w:val="left" w:pos="5954"/>
                <w:tab w:val="center" w:pos="8789"/>
              </w:tabs>
              <w:spacing w:line="220" w:lineRule="exact"/>
              <w:ind w:left="23"/>
              <w:jc w:val="center"/>
              <w:rPr>
                <w:rFonts w:ascii="Arial" w:hAnsi="Arial" w:cs="Arial"/>
                <w:sz w:val="20"/>
                <w:szCs w:val="20"/>
              </w:rPr>
            </w:pPr>
            <w:r w:rsidRPr="00F536B5">
              <w:rPr>
                <w:rFonts w:ascii="Arial" w:hAnsi="Arial" w:cs="Arial"/>
                <w:sz w:val="20"/>
                <w:szCs w:val="20"/>
              </w:rPr>
              <w:t>Name of Ship</w:t>
            </w:r>
          </w:p>
        </w:tc>
        <w:tc>
          <w:tcPr>
            <w:tcW w:w="1509" w:type="pct"/>
          </w:tcPr>
          <w:p w:rsidR="00EA7D87" w:rsidRPr="00F536B5" w:rsidRDefault="00EA7D87" w:rsidP="00684B13">
            <w:pPr>
              <w:pStyle w:val="Header"/>
              <w:tabs>
                <w:tab w:val="clear" w:pos="4320"/>
                <w:tab w:val="clear" w:pos="8640"/>
                <w:tab w:val="center" w:pos="3402"/>
                <w:tab w:val="left" w:pos="5954"/>
                <w:tab w:val="center" w:pos="8789"/>
              </w:tabs>
              <w:spacing w:line="220" w:lineRule="exact"/>
              <w:ind w:left="23"/>
              <w:jc w:val="center"/>
              <w:rPr>
                <w:rFonts w:ascii="Arial" w:hAnsi="Arial" w:cs="Arial"/>
                <w:sz w:val="20"/>
                <w:szCs w:val="20"/>
              </w:rPr>
            </w:pPr>
            <w:r w:rsidRPr="00F536B5">
              <w:rPr>
                <w:rFonts w:ascii="Arial" w:hAnsi="Arial" w:cs="Arial"/>
                <w:sz w:val="20"/>
                <w:szCs w:val="20"/>
              </w:rPr>
              <w:t>Số đăng ký hoặc hô hiệu</w:t>
            </w:r>
          </w:p>
          <w:p w:rsidR="00EA7D87" w:rsidRPr="00F536B5" w:rsidRDefault="00EA7D87" w:rsidP="00684B13">
            <w:pPr>
              <w:pStyle w:val="Header"/>
              <w:tabs>
                <w:tab w:val="clear" w:pos="4320"/>
                <w:tab w:val="clear" w:pos="8640"/>
                <w:tab w:val="center" w:pos="3402"/>
                <w:tab w:val="left" w:pos="5954"/>
                <w:tab w:val="center" w:pos="8789"/>
              </w:tabs>
              <w:spacing w:line="220" w:lineRule="exact"/>
              <w:ind w:left="23"/>
              <w:jc w:val="center"/>
              <w:rPr>
                <w:rFonts w:ascii="Arial" w:hAnsi="Arial" w:cs="Arial"/>
                <w:sz w:val="20"/>
                <w:szCs w:val="20"/>
              </w:rPr>
            </w:pPr>
            <w:r w:rsidRPr="00F536B5">
              <w:rPr>
                <w:rFonts w:ascii="Arial" w:hAnsi="Arial" w:cs="Arial"/>
                <w:sz w:val="20"/>
                <w:szCs w:val="20"/>
              </w:rPr>
              <w:t>Distinctive Number or Letters</w:t>
            </w:r>
          </w:p>
        </w:tc>
        <w:tc>
          <w:tcPr>
            <w:tcW w:w="917" w:type="pct"/>
          </w:tcPr>
          <w:p w:rsidR="00EA7D87" w:rsidRPr="00F536B5" w:rsidRDefault="00EA7D87" w:rsidP="00684B13">
            <w:pPr>
              <w:pStyle w:val="Header"/>
              <w:tabs>
                <w:tab w:val="clear" w:pos="4320"/>
                <w:tab w:val="clear" w:pos="8640"/>
                <w:tab w:val="center" w:pos="3402"/>
                <w:tab w:val="left" w:pos="5954"/>
                <w:tab w:val="center" w:pos="8789"/>
              </w:tabs>
              <w:spacing w:line="220" w:lineRule="exact"/>
              <w:ind w:left="23"/>
              <w:jc w:val="center"/>
              <w:rPr>
                <w:rFonts w:ascii="Arial" w:hAnsi="Arial" w:cs="Arial"/>
                <w:sz w:val="20"/>
                <w:szCs w:val="20"/>
              </w:rPr>
            </w:pPr>
            <w:r w:rsidRPr="00F536B5">
              <w:rPr>
                <w:rFonts w:ascii="Arial" w:hAnsi="Arial" w:cs="Arial"/>
                <w:sz w:val="20"/>
                <w:szCs w:val="20"/>
              </w:rPr>
              <w:t>Cảng đăng ký</w:t>
            </w:r>
          </w:p>
          <w:p w:rsidR="00EA7D87" w:rsidRPr="00F536B5" w:rsidRDefault="00EA7D87" w:rsidP="00684B13">
            <w:pPr>
              <w:pStyle w:val="Header"/>
              <w:tabs>
                <w:tab w:val="clear" w:pos="4320"/>
                <w:tab w:val="clear" w:pos="8640"/>
                <w:tab w:val="center" w:pos="3402"/>
                <w:tab w:val="left" w:pos="5954"/>
                <w:tab w:val="center" w:pos="8789"/>
              </w:tabs>
              <w:spacing w:line="220" w:lineRule="exact"/>
              <w:ind w:left="23"/>
              <w:jc w:val="center"/>
              <w:rPr>
                <w:rFonts w:ascii="Arial" w:hAnsi="Arial" w:cs="Arial"/>
                <w:sz w:val="20"/>
                <w:szCs w:val="20"/>
              </w:rPr>
            </w:pPr>
            <w:r w:rsidRPr="00F536B5">
              <w:rPr>
                <w:rFonts w:ascii="Arial" w:hAnsi="Arial" w:cs="Arial"/>
                <w:sz w:val="20"/>
                <w:szCs w:val="20"/>
              </w:rPr>
              <w:t>Port of Registry</w:t>
            </w:r>
          </w:p>
        </w:tc>
        <w:tc>
          <w:tcPr>
            <w:tcW w:w="913" w:type="pct"/>
          </w:tcPr>
          <w:p w:rsidR="00EA7D87" w:rsidRPr="00F536B5" w:rsidRDefault="00EA7D87" w:rsidP="00684B13">
            <w:pPr>
              <w:pStyle w:val="Header"/>
              <w:tabs>
                <w:tab w:val="clear" w:pos="4320"/>
                <w:tab w:val="clear" w:pos="8640"/>
                <w:tab w:val="center" w:pos="3402"/>
                <w:tab w:val="left" w:pos="5954"/>
                <w:tab w:val="center" w:pos="8789"/>
              </w:tabs>
              <w:spacing w:line="220" w:lineRule="exact"/>
              <w:ind w:left="23"/>
              <w:jc w:val="center"/>
              <w:rPr>
                <w:rFonts w:ascii="Arial" w:hAnsi="Arial" w:cs="Arial"/>
                <w:sz w:val="20"/>
                <w:szCs w:val="20"/>
              </w:rPr>
            </w:pPr>
            <w:r w:rsidRPr="00F536B5">
              <w:rPr>
                <w:rFonts w:ascii="Arial" w:hAnsi="Arial" w:cs="Arial"/>
                <w:sz w:val="20"/>
                <w:szCs w:val="20"/>
              </w:rPr>
              <w:t>Tổng dung tích</w:t>
            </w:r>
          </w:p>
          <w:p w:rsidR="00EA7D87" w:rsidRPr="00F536B5" w:rsidRDefault="00EA7D87" w:rsidP="00684B13">
            <w:pPr>
              <w:pStyle w:val="Header"/>
              <w:tabs>
                <w:tab w:val="clear" w:pos="4320"/>
                <w:tab w:val="clear" w:pos="8640"/>
                <w:tab w:val="center" w:pos="3402"/>
                <w:tab w:val="left" w:pos="5954"/>
                <w:tab w:val="center" w:pos="8789"/>
              </w:tabs>
              <w:spacing w:line="220" w:lineRule="exact"/>
              <w:ind w:left="23"/>
              <w:jc w:val="center"/>
              <w:rPr>
                <w:rFonts w:ascii="Arial" w:hAnsi="Arial" w:cs="Arial"/>
                <w:sz w:val="20"/>
                <w:szCs w:val="20"/>
              </w:rPr>
            </w:pPr>
            <w:r w:rsidRPr="00F536B5">
              <w:rPr>
                <w:rFonts w:ascii="Arial" w:hAnsi="Arial" w:cs="Arial"/>
                <w:sz w:val="20"/>
                <w:szCs w:val="20"/>
              </w:rPr>
              <w:t>Gross Tonnage</w:t>
            </w:r>
          </w:p>
        </w:tc>
        <w:tc>
          <w:tcPr>
            <w:tcW w:w="823" w:type="pct"/>
          </w:tcPr>
          <w:p w:rsidR="00EA7D87" w:rsidRPr="00F536B5" w:rsidRDefault="00EA7D87" w:rsidP="00684B13">
            <w:pPr>
              <w:pStyle w:val="Header"/>
              <w:tabs>
                <w:tab w:val="clear" w:pos="4320"/>
                <w:tab w:val="clear" w:pos="8640"/>
                <w:tab w:val="center" w:pos="3402"/>
                <w:tab w:val="left" w:pos="5954"/>
                <w:tab w:val="center" w:pos="8789"/>
              </w:tabs>
              <w:spacing w:line="220" w:lineRule="exact"/>
              <w:ind w:left="23"/>
              <w:jc w:val="center"/>
              <w:rPr>
                <w:rFonts w:ascii="Arial" w:hAnsi="Arial" w:cs="Arial"/>
                <w:sz w:val="20"/>
                <w:szCs w:val="20"/>
              </w:rPr>
            </w:pPr>
            <w:r w:rsidRPr="00F536B5">
              <w:rPr>
                <w:rFonts w:ascii="Arial" w:hAnsi="Arial" w:cs="Arial"/>
                <w:sz w:val="20"/>
                <w:szCs w:val="20"/>
              </w:rPr>
              <w:t>Số IMO</w:t>
            </w:r>
          </w:p>
          <w:p w:rsidR="00EA7D87" w:rsidRPr="00F536B5" w:rsidRDefault="00EA7D87" w:rsidP="00684B13">
            <w:pPr>
              <w:pStyle w:val="Header"/>
              <w:tabs>
                <w:tab w:val="clear" w:pos="4320"/>
                <w:tab w:val="clear" w:pos="8640"/>
                <w:tab w:val="center" w:pos="3402"/>
                <w:tab w:val="left" w:pos="5954"/>
                <w:tab w:val="center" w:pos="8789"/>
              </w:tabs>
              <w:spacing w:line="220" w:lineRule="exact"/>
              <w:ind w:left="23"/>
              <w:jc w:val="center"/>
              <w:rPr>
                <w:rFonts w:ascii="Arial" w:hAnsi="Arial" w:cs="Arial"/>
                <w:sz w:val="20"/>
                <w:szCs w:val="20"/>
              </w:rPr>
            </w:pPr>
            <w:r w:rsidRPr="00F536B5">
              <w:rPr>
                <w:rFonts w:ascii="Arial" w:hAnsi="Arial" w:cs="Arial"/>
                <w:sz w:val="20"/>
                <w:szCs w:val="20"/>
              </w:rPr>
              <w:t>IMO Number</w:t>
            </w:r>
          </w:p>
        </w:tc>
      </w:tr>
      <w:tr w:rsidR="00EA7D87" w:rsidRPr="00F536B5" w:rsidTr="00684B13">
        <w:trPr>
          <w:trHeight w:hRule="exact" w:val="315"/>
        </w:trPr>
        <w:tc>
          <w:tcPr>
            <w:tcW w:w="838" w:type="pct"/>
          </w:tcPr>
          <w:p w:rsidR="00EA7D87" w:rsidRPr="00F536B5" w:rsidRDefault="00EA7D87" w:rsidP="00684B13">
            <w:pPr>
              <w:pStyle w:val="Header"/>
              <w:tabs>
                <w:tab w:val="clear" w:pos="4320"/>
                <w:tab w:val="clear" w:pos="8640"/>
                <w:tab w:val="center" w:pos="3402"/>
                <w:tab w:val="left" w:pos="5954"/>
                <w:tab w:val="center" w:pos="8789"/>
              </w:tabs>
              <w:spacing w:before="40" w:after="40" w:line="240" w:lineRule="exact"/>
              <w:ind w:left="23"/>
              <w:jc w:val="center"/>
              <w:rPr>
                <w:rFonts w:ascii="Arial" w:hAnsi="Arial" w:cs="Arial"/>
                <w:b/>
                <w:caps/>
                <w:sz w:val="20"/>
                <w:szCs w:val="20"/>
              </w:rPr>
            </w:pPr>
          </w:p>
        </w:tc>
        <w:tc>
          <w:tcPr>
            <w:tcW w:w="1509" w:type="pct"/>
          </w:tcPr>
          <w:p w:rsidR="00EA7D87" w:rsidRPr="00F536B5" w:rsidRDefault="00EA7D87" w:rsidP="00684B13">
            <w:pPr>
              <w:pStyle w:val="Header"/>
              <w:tabs>
                <w:tab w:val="clear" w:pos="4320"/>
                <w:tab w:val="clear" w:pos="8640"/>
                <w:tab w:val="center" w:pos="3402"/>
                <w:tab w:val="left" w:pos="5954"/>
                <w:tab w:val="center" w:pos="8789"/>
              </w:tabs>
              <w:spacing w:before="40" w:after="40" w:line="240" w:lineRule="exact"/>
              <w:ind w:left="23"/>
              <w:jc w:val="center"/>
              <w:rPr>
                <w:rFonts w:ascii="Arial" w:hAnsi="Arial" w:cs="Arial"/>
                <w:b/>
                <w:caps/>
                <w:sz w:val="20"/>
                <w:szCs w:val="20"/>
              </w:rPr>
            </w:pPr>
          </w:p>
        </w:tc>
        <w:tc>
          <w:tcPr>
            <w:tcW w:w="917" w:type="pct"/>
          </w:tcPr>
          <w:p w:rsidR="00EA7D87" w:rsidRPr="00F536B5" w:rsidRDefault="00EA7D87" w:rsidP="00684B13">
            <w:pPr>
              <w:pStyle w:val="Header"/>
              <w:tabs>
                <w:tab w:val="clear" w:pos="4320"/>
                <w:tab w:val="clear" w:pos="8640"/>
                <w:tab w:val="center" w:pos="3402"/>
                <w:tab w:val="left" w:pos="5954"/>
                <w:tab w:val="center" w:pos="8789"/>
              </w:tabs>
              <w:spacing w:before="40" w:after="40" w:line="240" w:lineRule="exact"/>
              <w:ind w:left="23"/>
              <w:jc w:val="center"/>
              <w:rPr>
                <w:rFonts w:ascii="Arial" w:hAnsi="Arial" w:cs="Arial"/>
                <w:b/>
                <w:caps/>
                <w:sz w:val="20"/>
                <w:szCs w:val="20"/>
              </w:rPr>
            </w:pPr>
          </w:p>
        </w:tc>
        <w:tc>
          <w:tcPr>
            <w:tcW w:w="913" w:type="pct"/>
          </w:tcPr>
          <w:p w:rsidR="00EA7D87" w:rsidRPr="00F536B5" w:rsidRDefault="00EA7D87" w:rsidP="00684B13">
            <w:pPr>
              <w:pStyle w:val="Header"/>
              <w:tabs>
                <w:tab w:val="clear" w:pos="4320"/>
                <w:tab w:val="clear" w:pos="8640"/>
                <w:tab w:val="center" w:pos="3402"/>
                <w:tab w:val="left" w:pos="5954"/>
                <w:tab w:val="center" w:pos="8789"/>
              </w:tabs>
              <w:spacing w:before="40" w:after="40" w:line="240" w:lineRule="exact"/>
              <w:ind w:left="23"/>
              <w:jc w:val="center"/>
              <w:rPr>
                <w:rFonts w:ascii="Arial" w:hAnsi="Arial" w:cs="Arial"/>
                <w:b/>
                <w:caps/>
                <w:sz w:val="20"/>
                <w:szCs w:val="20"/>
              </w:rPr>
            </w:pPr>
          </w:p>
        </w:tc>
        <w:tc>
          <w:tcPr>
            <w:tcW w:w="823" w:type="pct"/>
          </w:tcPr>
          <w:p w:rsidR="00EA7D87" w:rsidRPr="00F536B5" w:rsidRDefault="00EA7D87" w:rsidP="00684B13">
            <w:pPr>
              <w:pStyle w:val="Header"/>
              <w:tabs>
                <w:tab w:val="clear" w:pos="4320"/>
                <w:tab w:val="clear" w:pos="8640"/>
                <w:tab w:val="center" w:pos="3402"/>
                <w:tab w:val="left" w:pos="5954"/>
                <w:tab w:val="center" w:pos="8789"/>
              </w:tabs>
              <w:spacing w:before="40" w:after="40" w:line="240" w:lineRule="exact"/>
              <w:ind w:left="23"/>
              <w:jc w:val="center"/>
              <w:rPr>
                <w:rFonts w:ascii="Arial" w:hAnsi="Arial" w:cs="Arial"/>
                <w:b/>
                <w:caps/>
                <w:sz w:val="20"/>
                <w:szCs w:val="20"/>
              </w:rPr>
            </w:pPr>
          </w:p>
        </w:tc>
      </w:tr>
    </w:tbl>
    <w:p w:rsidR="00EA7D87" w:rsidRPr="00F536B5" w:rsidRDefault="00EA7D87" w:rsidP="00EA7D87">
      <w:pPr>
        <w:pStyle w:val="Header"/>
        <w:tabs>
          <w:tab w:val="clear" w:pos="4320"/>
          <w:tab w:val="clear" w:pos="8640"/>
          <w:tab w:val="center" w:pos="851"/>
          <w:tab w:val="left" w:pos="1134"/>
          <w:tab w:val="left" w:pos="4962"/>
          <w:tab w:val="center" w:pos="5245"/>
          <w:tab w:val="left" w:pos="5529"/>
        </w:tabs>
        <w:spacing w:line="160" w:lineRule="exact"/>
        <w:ind w:left="24" w:hanging="12"/>
        <w:jc w:val="both"/>
        <w:rPr>
          <w:rFonts w:ascii="Arial" w:hAnsi="Arial" w:cs="Arial"/>
          <w:sz w:val="20"/>
          <w:szCs w:val="20"/>
        </w:rPr>
      </w:pPr>
      <w:r w:rsidRPr="00F536B5">
        <w:rPr>
          <w:rFonts w:ascii="Arial" w:hAnsi="Arial" w:cs="Arial"/>
          <w:sz w:val="20"/>
          <w:szCs w:val="20"/>
        </w:rPr>
        <w:tab/>
      </w:r>
    </w:p>
    <w:p w:rsidR="00EA7D87" w:rsidRPr="00F536B5" w:rsidRDefault="00EA7D87" w:rsidP="00EA7D87">
      <w:pPr>
        <w:tabs>
          <w:tab w:val="center" w:pos="1418"/>
          <w:tab w:val="left" w:pos="1843"/>
        </w:tabs>
        <w:ind w:left="23" w:hanging="12"/>
        <w:jc w:val="both"/>
        <w:rPr>
          <w:rFonts w:ascii="Arial" w:hAnsi="Arial" w:cs="Arial"/>
          <w:b/>
          <w:caps/>
          <w:sz w:val="20"/>
          <w:szCs w:val="20"/>
        </w:rPr>
      </w:pPr>
      <w:r w:rsidRPr="00F536B5">
        <w:rPr>
          <w:rFonts w:ascii="Arial" w:hAnsi="Arial" w:cs="Arial"/>
          <w:b/>
          <w:caps/>
          <w:sz w:val="20"/>
          <w:szCs w:val="20"/>
        </w:rPr>
        <w:t>CHỨNG NHẬN RẰNG:</w:t>
      </w:r>
    </w:p>
    <w:p w:rsidR="00EA7D87" w:rsidRPr="00F536B5" w:rsidRDefault="00EA7D87" w:rsidP="00EA7D87">
      <w:pPr>
        <w:tabs>
          <w:tab w:val="center" w:pos="1418"/>
          <w:tab w:val="left" w:pos="1843"/>
        </w:tabs>
        <w:spacing w:before="40"/>
        <w:ind w:left="23" w:hanging="12"/>
        <w:jc w:val="both"/>
        <w:rPr>
          <w:rFonts w:ascii="Arial" w:hAnsi="Arial" w:cs="Arial"/>
          <w:caps/>
          <w:sz w:val="20"/>
          <w:szCs w:val="20"/>
        </w:rPr>
      </w:pPr>
      <w:r w:rsidRPr="00F536B5">
        <w:rPr>
          <w:rFonts w:ascii="Arial" w:hAnsi="Arial" w:cs="Arial"/>
          <w:caps/>
          <w:sz w:val="20"/>
          <w:szCs w:val="20"/>
        </w:rPr>
        <w:t>This is to certify:</w:t>
      </w:r>
    </w:p>
    <w:p w:rsidR="00EA7D87" w:rsidRPr="00F536B5" w:rsidRDefault="00EA7D87" w:rsidP="00EA7D87">
      <w:pPr>
        <w:pStyle w:val="BodyTextIndent2"/>
        <w:tabs>
          <w:tab w:val="left" w:pos="567"/>
        </w:tabs>
        <w:spacing w:before="40" w:line="240" w:lineRule="auto"/>
        <w:ind w:left="23" w:hanging="12"/>
        <w:rPr>
          <w:rFonts w:ascii="Arial" w:hAnsi="Arial" w:cs="Arial"/>
          <w:sz w:val="20"/>
          <w:szCs w:val="20"/>
        </w:rPr>
      </w:pPr>
      <w:r w:rsidRPr="00F536B5">
        <w:rPr>
          <w:rFonts w:ascii="Arial" w:hAnsi="Arial" w:cs="Arial"/>
          <w:sz w:val="20"/>
          <w:szCs w:val="20"/>
        </w:rPr>
        <w:t xml:space="preserve">Tàu phù hợp cho việc chở xô tất cả các loại hàng rời được liệt kê trong Phụ bản kèm theo Giấy chứng nhận này trong các hầm hàng được nêu trong Phụ bản theo các điều khoản của Bộ luật IMSBC với điều kiện: </w:t>
      </w:r>
    </w:p>
    <w:p w:rsidR="00EA7D87" w:rsidRPr="00F536B5" w:rsidRDefault="00EA7D87" w:rsidP="00EA7D87">
      <w:pPr>
        <w:pStyle w:val="BodyTextIndent2"/>
        <w:tabs>
          <w:tab w:val="left" w:pos="567"/>
          <w:tab w:val="center" w:pos="1276"/>
        </w:tabs>
        <w:spacing w:before="40" w:line="240" w:lineRule="auto"/>
        <w:ind w:left="23" w:hanging="12"/>
        <w:rPr>
          <w:rFonts w:ascii="Arial" w:hAnsi="Arial" w:cs="Arial"/>
          <w:sz w:val="20"/>
          <w:szCs w:val="20"/>
          <w:vertAlign w:val="superscript"/>
        </w:rPr>
      </w:pPr>
      <w:r w:rsidRPr="00F536B5">
        <w:rPr>
          <w:rFonts w:ascii="Arial" w:hAnsi="Arial" w:cs="Arial"/>
          <w:sz w:val="20"/>
          <w:szCs w:val="20"/>
        </w:rPr>
        <w:t xml:space="preserve">That the ship is suitable for the carriage in bulk of all cargoes listed in the Attachment in the cargo holds stated in accordance with the provisions of the International Maritime Solid Bulk Cargoes Code provided that: </w:t>
      </w:r>
    </w:p>
    <w:p w:rsidR="00EA7D87" w:rsidRPr="00F536B5" w:rsidRDefault="00EA7D87" w:rsidP="00EA7D87">
      <w:pPr>
        <w:pStyle w:val="BodyTextIndent2"/>
        <w:tabs>
          <w:tab w:val="left" w:pos="732"/>
        </w:tabs>
        <w:spacing w:before="40" w:line="240" w:lineRule="auto"/>
        <w:ind w:left="732" w:hanging="289"/>
        <w:rPr>
          <w:rFonts w:ascii="Arial" w:hAnsi="Arial" w:cs="Arial"/>
          <w:sz w:val="20"/>
          <w:szCs w:val="20"/>
        </w:rPr>
      </w:pPr>
      <w:r w:rsidRPr="00F536B5">
        <w:rPr>
          <w:rFonts w:ascii="Arial" w:hAnsi="Arial" w:cs="Arial"/>
          <w:sz w:val="20"/>
          <w:szCs w:val="20"/>
        </w:rPr>
        <w:t>1.</w:t>
      </w:r>
      <w:r w:rsidRPr="00F536B5">
        <w:rPr>
          <w:rFonts w:ascii="Arial" w:hAnsi="Arial" w:cs="Arial"/>
          <w:sz w:val="20"/>
          <w:szCs w:val="20"/>
        </w:rPr>
        <w:tab/>
        <w:t>Các kết cấu và trang thiết bị liên quan phải được duy trì ở trạng thái thỏa mãn;</w:t>
      </w:r>
      <w:r w:rsidRPr="00F536B5">
        <w:rPr>
          <w:rFonts w:ascii="Arial" w:hAnsi="Arial" w:cs="Arial"/>
          <w:sz w:val="20"/>
          <w:szCs w:val="20"/>
        </w:rPr>
        <w:tab/>
      </w:r>
      <w:r w:rsidRPr="00F536B5">
        <w:rPr>
          <w:rFonts w:ascii="Arial" w:hAnsi="Arial" w:cs="Arial"/>
          <w:sz w:val="20"/>
          <w:szCs w:val="20"/>
        </w:rPr>
        <w:br/>
        <w:t>The relevant construction and equipment are maintained in good order;</w:t>
      </w:r>
    </w:p>
    <w:p w:rsidR="00EA7D87" w:rsidRPr="00F536B5" w:rsidRDefault="00EA7D87" w:rsidP="00EA7D87">
      <w:pPr>
        <w:pStyle w:val="BodyTextIndent2"/>
        <w:tabs>
          <w:tab w:val="left" w:pos="732"/>
        </w:tabs>
        <w:spacing w:before="40" w:line="240" w:lineRule="auto"/>
        <w:ind w:left="732" w:hanging="289"/>
        <w:rPr>
          <w:rFonts w:ascii="Arial" w:hAnsi="Arial" w:cs="Arial"/>
          <w:sz w:val="20"/>
          <w:szCs w:val="20"/>
        </w:rPr>
      </w:pPr>
      <w:r w:rsidRPr="00F536B5">
        <w:rPr>
          <w:rFonts w:ascii="Arial" w:hAnsi="Arial" w:cs="Arial"/>
          <w:sz w:val="20"/>
          <w:szCs w:val="20"/>
        </w:rPr>
        <w:t>2.</w:t>
      </w:r>
      <w:r w:rsidRPr="00F536B5">
        <w:rPr>
          <w:rFonts w:ascii="Arial" w:hAnsi="Arial" w:cs="Arial"/>
          <w:sz w:val="20"/>
          <w:szCs w:val="20"/>
        </w:rPr>
        <w:tab/>
        <w:t xml:space="preserve">Hàng phải được xếp xuống tàu và phân bố phù hợp với các thông tin nêu trong Hướng dẫn xếp tải </w:t>
      </w:r>
      <w:r w:rsidRPr="00F536B5">
        <w:rPr>
          <w:rFonts w:ascii="Arial" w:hAnsi="Arial" w:cs="Arial"/>
          <w:b/>
          <w:sz w:val="20"/>
          <w:szCs w:val="20"/>
        </w:rPr>
        <w:t>được duyệt*</w:t>
      </w:r>
      <w:r w:rsidRPr="00F536B5">
        <w:rPr>
          <w:rFonts w:ascii="Arial" w:hAnsi="Arial" w:cs="Arial"/>
          <w:sz w:val="20"/>
          <w:szCs w:val="20"/>
        </w:rPr>
        <w:t xml:space="preserve"> và Thông báo ổn định trên tàu;</w:t>
      </w:r>
      <w:r w:rsidRPr="00F536B5">
        <w:rPr>
          <w:rFonts w:ascii="Arial" w:hAnsi="Arial" w:cs="Arial"/>
          <w:sz w:val="20"/>
          <w:szCs w:val="20"/>
        </w:rPr>
        <w:tab/>
      </w:r>
      <w:r w:rsidRPr="00F536B5">
        <w:rPr>
          <w:rFonts w:ascii="Arial" w:hAnsi="Arial" w:cs="Arial"/>
          <w:sz w:val="20"/>
          <w:szCs w:val="20"/>
        </w:rPr>
        <w:br/>
        <w:t xml:space="preserve">Any cargo should be loaded and distributed in pursuant to information provided in the </w:t>
      </w:r>
      <w:r w:rsidRPr="00F536B5">
        <w:rPr>
          <w:rFonts w:ascii="Arial" w:hAnsi="Arial" w:cs="Arial"/>
          <w:b/>
          <w:sz w:val="20"/>
          <w:szCs w:val="20"/>
        </w:rPr>
        <w:t>approved*</w:t>
      </w:r>
      <w:r w:rsidRPr="00F536B5">
        <w:rPr>
          <w:rFonts w:ascii="Arial" w:hAnsi="Arial" w:cs="Arial"/>
          <w:sz w:val="20"/>
          <w:szCs w:val="20"/>
        </w:rPr>
        <w:t xml:space="preserve"> Loading Manual and the Stability Information Booklet provided on board the ship;</w:t>
      </w:r>
    </w:p>
    <w:p w:rsidR="00EA7D87" w:rsidRPr="00F536B5" w:rsidRDefault="00EA7D87" w:rsidP="00EA7D87">
      <w:pPr>
        <w:pStyle w:val="BodyTextIndent2"/>
        <w:tabs>
          <w:tab w:val="left" w:pos="732"/>
        </w:tabs>
        <w:spacing w:before="40" w:line="240" w:lineRule="auto"/>
        <w:ind w:left="732" w:hanging="289"/>
        <w:rPr>
          <w:rFonts w:ascii="Arial" w:hAnsi="Arial" w:cs="Arial"/>
          <w:spacing w:val="-4"/>
          <w:sz w:val="20"/>
          <w:szCs w:val="20"/>
        </w:rPr>
      </w:pPr>
      <w:r w:rsidRPr="00F536B5">
        <w:rPr>
          <w:rFonts w:ascii="Arial" w:hAnsi="Arial" w:cs="Arial"/>
          <w:spacing w:val="-4"/>
          <w:sz w:val="20"/>
          <w:szCs w:val="20"/>
        </w:rPr>
        <w:t>3.</w:t>
      </w:r>
      <w:r w:rsidRPr="00F536B5">
        <w:rPr>
          <w:rFonts w:ascii="Arial" w:hAnsi="Arial" w:cs="Arial"/>
          <w:spacing w:val="-4"/>
          <w:sz w:val="20"/>
          <w:szCs w:val="20"/>
        </w:rPr>
        <w:tab/>
        <w:t>Tỷ trọng danh nghĩa của hàng không được vượt quá trị số cho phép nêu trong Hướng dẫn xếp tải trên tàu; và</w:t>
      </w:r>
      <w:r w:rsidRPr="00F536B5">
        <w:rPr>
          <w:rFonts w:ascii="Arial" w:hAnsi="Arial" w:cs="Arial"/>
          <w:spacing w:val="-4"/>
          <w:sz w:val="20"/>
          <w:szCs w:val="20"/>
        </w:rPr>
        <w:tab/>
      </w:r>
      <w:r w:rsidRPr="00F536B5">
        <w:rPr>
          <w:rFonts w:ascii="Arial" w:hAnsi="Arial" w:cs="Arial"/>
          <w:spacing w:val="-4"/>
          <w:sz w:val="20"/>
          <w:szCs w:val="20"/>
        </w:rPr>
        <w:br/>
        <w:t>The nominal specific gravity of any cargo should not exceed the allowable value indicated in the Loading Manual; and</w:t>
      </w:r>
    </w:p>
    <w:p w:rsidR="00EA7D87" w:rsidRPr="00F536B5" w:rsidRDefault="00EA7D87" w:rsidP="00EA7D87">
      <w:pPr>
        <w:pStyle w:val="BodyTextIndent2"/>
        <w:tabs>
          <w:tab w:val="left" w:pos="732"/>
        </w:tabs>
        <w:spacing w:before="40" w:line="240" w:lineRule="auto"/>
        <w:ind w:left="732" w:hanging="289"/>
        <w:rPr>
          <w:rFonts w:ascii="Arial" w:hAnsi="Arial" w:cs="Arial"/>
          <w:sz w:val="20"/>
          <w:szCs w:val="20"/>
        </w:rPr>
      </w:pPr>
      <w:r w:rsidRPr="00F536B5">
        <w:rPr>
          <w:rFonts w:ascii="Arial" w:hAnsi="Arial" w:cs="Arial"/>
          <w:sz w:val="20"/>
          <w:szCs w:val="20"/>
        </w:rPr>
        <w:t>4.</w:t>
      </w:r>
      <w:r w:rsidRPr="00F536B5">
        <w:rPr>
          <w:rFonts w:ascii="Arial" w:hAnsi="Arial" w:cs="Arial"/>
          <w:sz w:val="20"/>
          <w:szCs w:val="20"/>
        </w:rPr>
        <w:tab/>
        <w:t>Tàu phải tuân thủ các yêu cầu về khai thác liên quan được quy định trong Bộ luật, bao gồm cả các yêu cầu nêu trong Lưu ý chung của Phụ bản.</w:t>
      </w:r>
      <w:r w:rsidRPr="00F536B5">
        <w:rPr>
          <w:rFonts w:ascii="Arial" w:hAnsi="Arial" w:cs="Arial"/>
          <w:sz w:val="20"/>
          <w:szCs w:val="20"/>
        </w:rPr>
        <w:tab/>
      </w:r>
      <w:r w:rsidRPr="00F536B5">
        <w:rPr>
          <w:rFonts w:ascii="Arial" w:hAnsi="Arial" w:cs="Arial"/>
          <w:sz w:val="20"/>
          <w:szCs w:val="20"/>
        </w:rPr>
        <w:br/>
        <w:t>The remaining operational requirements stipulated in the Code, including those stated in General Note on Attachment, should be ensured.</w:t>
      </w:r>
    </w:p>
    <w:p w:rsidR="00EA7D87" w:rsidRPr="00F536B5" w:rsidRDefault="00EA7D87" w:rsidP="00EA7D87">
      <w:pPr>
        <w:tabs>
          <w:tab w:val="center" w:pos="1418"/>
          <w:tab w:val="left" w:pos="1843"/>
          <w:tab w:val="center" w:pos="7655"/>
          <w:tab w:val="right" w:pos="10773"/>
        </w:tabs>
        <w:spacing w:before="40"/>
        <w:ind w:left="12"/>
        <w:rPr>
          <w:rFonts w:ascii="Arial" w:hAnsi="Arial" w:cs="Arial"/>
          <w:sz w:val="20"/>
          <w:szCs w:val="20"/>
        </w:rPr>
      </w:pPr>
      <w:r w:rsidRPr="00F536B5">
        <w:rPr>
          <w:rFonts w:ascii="Arial" w:hAnsi="Arial" w:cs="Arial"/>
          <w:sz w:val="20"/>
          <w:szCs w:val="20"/>
        </w:rPr>
        <w:t xml:space="preserve">Giấy chứng nhận này có hiệu lực đến ngày: </w:t>
      </w:r>
      <w:r w:rsidRPr="00F536B5">
        <w:rPr>
          <w:rFonts w:ascii="Arial" w:hAnsi="Arial" w:cs="Arial"/>
          <w:sz w:val="20"/>
          <w:szCs w:val="20"/>
        </w:rPr>
        <w:tab/>
      </w:r>
      <w:r w:rsidRPr="00F536B5">
        <w:rPr>
          <w:rFonts w:ascii="Arial" w:hAnsi="Arial" w:cs="Arial"/>
          <w:sz w:val="20"/>
          <w:szCs w:val="20"/>
        </w:rPr>
        <w:tab/>
        <w:t xml:space="preserve"> </w:t>
      </w:r>
    </w:p>
    <w:p w:rsidR="00EA7D87" w:rsidRPr="00F536B5" w:rsidRDefault="00EA7D87" w:rsidP="00EA7D87">
      <w:pPr>
        <w:tabs>
          <w:tab w:val="center" w:pos="1418"/>
          <w:tab w:val="left" w:pos="1843"/>
          <w:tab w:val="center" w:pos="3686"/>
          <w:tab w:val="right" w:pos="10773"/>
        </w:tabs>
        <w:spacing w:before="40"/>
        <w:ind w:left="12"/>
        <w:jc w:val="both"/>
        <w:rPr>
          <w:rFonts w:ascii="Arial" w:hAnsi="Arial" w:cs="Arial"/>
          <w:sz w:val="20"/>
          <w:szCs w:val="20"/>
        </w:rPr>
      </w:pPr>
      <w:r w:rsidRPr="00F536B5">
        <w:rPr>
          <w:rFonts w:ascii="Arial" w:hAnsi="Arial" w:cs="Arial"/>
          <w:sz w:val="20"/>
          <w:szCs w:val="20"/>
        </w:rPr>
        <w:t>This Certificate is valid until</w:t>
      </w:r>
      <w:r w:rsidRPr="00F536B5">
        <w:rPr>
          <w:rFonts w:ascii="Arial" w:hAnsi="Arial" w:cs="Arial"/>
          <w:sz w:val="20"/>
          <w:szCs w:val="20"/>
        </w:rPr>
        <w:tab/>
      </w:r>
      <w:r w:rsidRPr="00F536B5">
        <w:rPr>
          <w:rFonts w:ascii="Arial" w:hAnsi="Arial" w:cs="Arial"/>
          <w:sz w:val="20"/>
          <w:szCs w:val="20"/>
        </w:rPr>
        <w:tab/>
      </w:r>
    </w:p>
    <w:p w:rsidR="00EA7D87" w:rsidRPr="00F536B5" w:rsidRDefault="00EA7D87" w:rsidP="00EA7D87">
      <w:pPr>
        <w:tabs>
          <w:tab w:val="center" w:pos="1418"/>
          <w:tab w:val="left" w:pos="1843"/>
          <w:tab w:val="center" w:pos="7655"/>
          <w:tab w:val="right" w:pos="10206"/>
        </w:tabs>
        <w:spacing w:before="40"/>
        <w:ind w:left="12" w:right="567"/>
        <w:rPr>
          <w:rFonts w:ascii="Arial" w:hAnsi="Arial" w:cs="Arial"/>
          <w:sz w:val="20"/>
          <w:szCs w:val="20"/>
        </w:rPr>
      </w:pPr>
      <w:r w:rsidRPr="00F536B5">
        <w:rPr>
          <w:rFonts w:ascii="Arial" w:hAnsi="Arial" w:cs="Arial"/>
          <w:sz w:val="20"/>
          <w:szCs w:val="20"/>
        </w:rPr>
        <w:t xml:space="preserve">Ngày hoàn thành kiểm tra làm cơ sở cấp giấy chứng nhận này: </w:t>
      </w:r>
      <w:r w:rsidRPr="00F536B5">
        <w:rPr>
          <w:rFonts w:ascii="Arial" w:hAnsi="Arial" w:cs="Arial"/>
          <w:sz w:val="20"/>
          <w:szCs w:val="20"/>
        </w:rPr>
        <w:tab/>
      </w:r>
      <w:r w:rsidRPr="00F536B5">
        <w:rPr>
          <w:rFonts w:ascii="Arial" w:hAnsi="Arial" w:cs="Arial"/>
          <w:sz w:val="20"/>
          <w:szCs w:val="20"/>
        </w:rPr>
        <w:tab/>
      </w:r>
    </w:p>
    <w:p w:rsidR="00EA7D87" w:rsidRPr="00F536B5" w:rsidRDefault="00EA7D87" w:rsidP="00EA7D87">
      <w:pPr>
        <w:tabs>
          <w:tab w:val="center" w:pos="1418"/>
          <w:tab w:val="left" w:pos="1843"/>
          <w:tab w:val="center" w:pos="3686"/>
          <w:tab w:val="right" w:pos="10206"/>
        </w:tabs>
        <w:spacing w:before="40"/>
        <w:ind w:left="12" w:right="851"/>
        <w:jc w:val="both"/>
        <w:rPr>
          <w:rFonts w:ascii="Arial" w:hAnsi="Arial" w:cs="Arial"/>
          <w:sz w:val="20"/>
          <w:szCs w:val="20"/>
        </w:rPr>
      </w:pPr>
      <w:r w:rsidRPr="00F536B5">
        <w:rPr>
          <w:rFonts w:ascii="Arial" w:hAnsi="Arial" w:cs="Arial"/>
          <w:sz w:val="20"/>
          <w:szCs w:val="20"/>
        </w:rPr>
        <w:t>Completion date of the survey on which this certificate is based</w:t>
      </w:r>
      <w:r w:rsidRPr="00F536B5">
        <w:rPr>
          <w:rFonts w:ascii="Arial" w:hAnsi="Arial" w:cs="Arial"/>
          <w:sz w:val="20"/>
          <w:szCs w:val="20"/>
        </w:rPr>
        <w:tab/>
      </w:r>
    </w:p>
    <w:p w:rsidR="00EA7D87" w:rsidRPr="00F536B5" w:rsidRDefault="00EA7D87" w:rsidP="00EA7D87">
      <w:pPr>
        <w:tabs>
          <w:tab w:val="left" w:pos="567"/>
          <w:tab w:val="left" w:pos="2808"/>
          <w:tab w:val="left" w:pos="3540"/>
          <w:tab w:val="center" w:pos="5529"/>
          <w:tab w:val="left" w:pos="6654"/>
          <w:tab w:val="center" w:pos="8931"/>
        </w:tabs>
        <w:spacing w:before="40"/>
        <w:ind w:left="12" w:right="567" w:firstLine="3666"/>
        <w:jc w:val="both"/>
        <w:rPr>
          <w:rFonts w:ascii="Arial" w:hAnsi="Arial" w:cs="Arial"/>
          <w:noProof/>
          <w:sz w:val="20"/>
          <w:szCs w:val="20"/>
        </w:rPr>
      </w:pPr>
      <w:r w:rsidRPr="00F536B5">
        <w:rPr>
          <w:rFonts w:ascii="Arial" w:hAnsi="Arial" w:cs="Arial"/>
          <w:noProof/>
          <w:sz w:val="20"/>
          <w:szCs w:val="20"/>
        </w:rPr>
        <w:t xml:space="preserve">Cấp tại: </w:t>
      </w:r>
      <w:r w:rsidRPr="00F536B5">
        <w:rPr>
          <w:rFonts w:ascii="Arial" w:hAnsi="Arial" w:cs="Arial"/>
          <w:noProof/>
          <w:sz w:val="20"/>
          <w:szCs w:val="20"/>
        </w:rPr>
        <w:tab/>
      </w:r>
      <w:r w:rsidRPr="00F536B5">
        <w:rPr>
          <w:rFonts w:ascii="Arial" w:hAnsi="Arial" w:cs="Arial"/>
          <w:noProof/>
          <w:sz w:val="20"/>
          <w:szCs w:val="20"/>
        </w:rPr>
        <w:tab/>
        <w:t xml:space="preserve">Ngày </w:t>
      </w:r>
      <w:r w:rsidRPr="00F536B5">
        <w:rPr>
          <w:rFonts w:ascii="Arial" w:hAnsi="Arial" w:cs="Arial"/>
          <w:noProof/>
          <w:sz w:val="20"/>
          <w:szCs w:val="20"/>
        </w:rPr>
        <w:tab/>
      </w:r>
    </w:p>
    <w:p w:rsidR="00EA7D87" w:rsidRPr="00F536B5" w:rsidRDefault="00EA7D87" w:rsidP="00EA7D87">
      <w:pPr>
        <w:tabs>
          <w:tab w:val="left" w:pos="567"/>
          <w:tab w:val="center" w:pos="3402"/>
          <w:tab w:val="left" w:pos="6654"/>
          <w:tab w:val="center" w:pos="8364"/>
        </w:tabs>
        <w:spacing w:before="40"/>
        <w:ind w:left="12" w:right="567" w:firstLine="3654"/>
        <w:jc w:val="both"/>
        <w:rPr>
          <w:rFonts w:ascii="Arial" w:hAnsi="Arial" w:cs="Arial"/>
          <w:sz w:val="20"/>
          <w:szCs w:val="20"/>
        </w:rPr>
      </w:pPr>
      <w:r w:rsidRPr="00F536B5">
        <w:rPr>
          <w:rFonts w:ascii="Arial" w:hAnsi="Arial" w:cs="Arial"/>
          <w:sz w:val="20"/>
          <w:szCs w:val="20"/>
        </w:rPr>
        <w:t>Issued at</w:t>
      </w:r>
      <w:r w:rsidRPr="00F536B5">
        <w:rPr>
          <w:rFonts w:ascii="Arial" w:hAnsi="Arial" w:cs="Arial"/>
          <w:sz w:val="20"/>
          <w:szCs w:val="20"/>
        </w:rPr>
        <w:tab/>
        <w:t>Date</w:t>
      </w:r>
    </w:p>
    <w:p w:rsidR="00EA7D87" w:rsidRPr="00F536B5" w:rsidRDefault="00EA7D87" w:rsidP="00EA7D87">
      <w:pPr>
        <w:tabs>
          <w:tab w:val="center" w:pos="1418"/>
          <w:tab w:val="left" w:pos="1843"/>
          <w:tab w:val="center" w:pos="6804"/>
        </w:tabs>
        <w:spacing w:before="120" w:line="240" w:lineRule="exact"/>
        <w:ind w:left="12" w:right="567"/>
        <w:jc w:val="both"/>
        <w:rPr>
          <w:rFonts w:ascii="Arial" w:hAnsi="Arial" w:cs="Arial"/>
          <w:b/>
          <w:sz w:val="20"/>
          <w:szCs w:val="20"/>
        </w:rPr>
      </w:pPr>
      <w:r w:rsidRPr="00F536B5">
        <w:rPr>
          <w:rFonts w:ascii="Arial" w:hAnsi="Arial" w:cs="Arial"/>
          <w:b/>
          <w:sz w:val="20"/>
          <w:szCs w:val="20"/>
        </w:rPr>
        <w:tab/>
      </w:r>
      <w:r w:rsidRPr="00F536B5">
        <w:rPr>
          <w:rFonts w:ascii="Arial" w:hAnsi="Arial" w:cs="Arial"/>
          <w:b/>
          <w:sz w:val="20"/>
          <w:szCs w:val="20"/>
        </w:rPr>
        <w:tab/>
      </w:r>
      <w:r w:rsidRPr="00F536B5">
        <w:rPr>
          <w:rFonts w:ascii="Arial" w:hAnsi="Arial" w:cs="Arial"/>
          <w:b/>
          <w:sz w:val="20"/>
          <w:szCs w:val="20"/>
        </w:rPr>
        <w:tab/>
        <w:t>CỤC ĐĂNG KIỂM VIỆT NAM</w:t>
      </w:r>
    </w:p>
    <w:p w:rsidR="00EA7D87" w:rsidRPr="00F536B5" w:rsidRDefault="00EA7D87" w:rsidP="00EA7D87">
      <w:pPr>
        <w:tabs>
          <w:tab w:val="center" w:pos="1418"/>
          <w:tab w:val="left" w:pos="1843"/>
          <w:tab w:val="center" w:pos="6804"/>
        </w:tabs>
        <w:spacing w:line="240" w:lineRule="exact"/>
        <w:ind w:left="24" w:right="567" w:firstLine="420"/>
        <w:jc w:val="both"/>
        <w:rPr>
          <w:rFonts w:ascii="Arial" w:hAnsi="Arial" w:cs="Arial"/>
          <w:caps/>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caps/>
          <w:sz w:val="20"/>
          <w:szCs w:val="20"/>
        </w:rPr>
        <w:t xml:space="preserve">Vietnam register </w:t>
      </w:r>
    </w:p>
    <w:p w:rsidR="0034473B" w:rsidRDefault="00EA7D87" w:rsidP="00EA7D87">
      <w:pPr>
        <w:tabs>
          <w:tab w:val="left" w:pos="993"/>
          <w:tab w:val="center" w:pos="1418"/>
          <w:tab w:val="left" w:pos="1843"/>
          <w:tab w:val="center" w:pos="5670"/>
        </w:tabs>
        <w:spacing w:before="120" w:line="160" w:lineRule="exact"/>
        <w:ind w:left="567" w:hanging="425"/>
      </w:pPr>
      <w:r w:rsidRPr="00F536B5">
        <w:rPr>
          <w:rFonts w:ascii="Arial" w:hAnsi="Arial" w:cs="Arial"/>
          <w:sz w:val="20"/>
          <w:szCs w:val="20"/>
        </w:rPr>
        <w:t>*</w:t>
      </w:r>
      <w:r w:rsidRPr="00F536B5">
        <w:rPr>
          <w:rFonts w:ascii="Arial" w:hAnsi="Arial" w:cs="Arial"/>
          <w:sz w:val="20"/>
          <w:szCs w:val="20"/>
        </w:rPr>
        <w:tab/>
        <w:t>Gạch bỏ nội dung không thích hợp.</w:t>
      </w:r>
      <w:r w:rsidRPr="00F536B5">
        <w:rPr>
          <w:rFonts w:ascii="Arial" w:hAnsi="Arial" w:cs="Arial"/>
          <w:sz w:val="20"/>
          <w:szCs w:val="20"/>
        </w:rPr>
        <w:br/>
        <w:t>Delete as appropriate.</w:t>
      </w:r>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87"/>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 w:val="00EA7D8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623C54-9B24-4C75-B0BF-55632A5BF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7D87"/>
    <w:pPr>
      <w:jc w:val="left"/>
    </w:pPr>
    <w:rPr>
      <w:rFonts w:ascii="Times New Roman" w:eastAsia="Times New Roman" w:hAnsi="Times New Roman"/>
      <w:color w:val="auto"/>
      <w:sz w:val="28"/>
      <w:szCs w:val="28"/>
      <w:lang w:val="en-US"/>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rsid w:val="00EA7D87"/>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EA7D87"/>
    <w:pPr>
      <w:keepNext/>
      <w:spacing w:before="240" w:after="6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EA7D87"/>
    <w:rPr>
      <w:rFonts w:asciiTheme="majorHAnsi" w:eastAsiaTheme="majorEastAsia" w:hAnsiTheme="majorHAnsi" w:cstheme="majorBidi"/>
      <w:color w:val="1F4D78" w:themeColor="accent1" w:themeShade="7F"/>
      <w:sz w:val="24"/>
      <w:szCs w:val="24"/>
      <w:lang w:val="en-US"/>
    </w:rPr>
  </w:style>
  <w:style w:type="character" w:customStyle="1" w:styleId="Heading4Char">
    <w:name w:val="Heading 4 Char"/>
    <w:basedOn w:val="DefaultParagraphFont"/>
    <w:uiPriority w:val="9"/>
    <w:semiHidden/>
    <w:rsid w:val="00EA7D87"/>
    <w:rPr>
      <w:rFonts w:asciiTheme="majorHAnsi" w:eastAsiaTheme="majorEastAsia" w:hAnsiTheme="majorHAnsi" w:cstheme="majorBidi"/>
      <w:i/>
      <w:iCs/>
      <w:color w:val="2E74B5" w:themeColor="accent1" w:themeShade="BF"/>
      <w:sz w:val="28"/>
      <w:szCs w:val="28"/>
      <w:lang w:val="en-US"/>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basedOn w:val="DefaultParagraphFont"/>
    <w:link w:val="Heading3"/>
    <w:rsid w:val="00EA7D87"/>
    <w:rPr>
      <w:rFonts w:eastAsia="Times New Roman" w:cs="Arial"/>
      <w:b/>
      <w:bCs/>
      <w:color w:val="auto"/>
      <w:sz w:val="26"/>
      <w:szCs w:val="26"/>
      <w:lang w:val="en-US"/>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basedOn w:val="DefaultParagraphFont"/>
    <w:link w:val="Heading4"/>
    <w:rsid w:val="00EA7D87"/>
    <w:rPr>
      <w:rFonts w:ascii="Times New Roman" w:eastAsia="Times New Roman" w:hAnsi="Times New Roman"/>
      <w:b/>
      <w:bCs/>
      <w:color w:val="auto"/>
      <w:sz w:val="28"/>
      <w:szCs w:val="28"/>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EA7D87"/>
    <w:pPr>
      <w:tabs>
        <w:tab w:val="center" w:pos="4320"/>
        <w:tab w:val="right" w:pos="8640"/>
      </w:tabs>
    </w:pPr>
  </w:style>
  <w:style w:type="character" w:customStyle="1" w:styleId="HeaderChar">
    <w:name w:val="Header Char"/>
    <w:basedOn w:val="DefaultParagraphFont"/>
    <w:uiPriority w:val="99"/>
    <w:semiHidden/>
    <w:rsid w:val="00EA7D87"/>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EA7D87"/>
    <w:rPr>
      <w:rFonts w:ascii="Times New Roman" w:eastAsia="Times New Roman" w:hAnsi="Times New Roman"/>
      <w:color w:val="auto"/>
      <w:sz w:val="28"/>
      <w:szCs w:val="28"/>
      <w:lang w:val="en-US"/>
    </w:rPr>
  </w:style>
  <w:style w:type="paragraph" w:styleId="BodyTextIndent2">
    <w:name w:val="Body Text Indent 2"/>
    <w:basedOn w:val="Normal"/>
    <w:link w:val="BodyTextIndent2Char1"/>
    <w:rsid w:val="00EA7D87"/>
    <w:pPr>
      <w:spacing w:line="360" w:lineRule="auto"/>
      <w:ind w:firstLine="720"/>
      <w:jc w:val="both"/>
    </w:pPr>
    <w:rPr>
      <w:rFonts w:ascii=".VnTime" w:eastAsia=".VnTime" w:hAnsi=".VnTime"/>
    </w:rPr>
  </w:style>
  <w:style w:type="character" w:customStyle="1" w:styleId="BodyTextIndent2Char">
    <w:name w:val="Body Text Indent 2 Char"/>
    <w:basedOn w:val="DefaultParagraphFont"/>
    <w:uiPriority w:val="99"/>
    <w:semiHidden/>
    <w:rsid w:val="00EA7D87"/>
    <w:rPr>
      <w:rFonts w:ascii="Times New Roman" w:eastAsia="Times New Roman" w:hAnsi="Times New Roman"/>
      <w:color w:val="auto"/>
      <w:sz w:val="28"/>
      <w:szCs w:val="28"/>
      <w:lang w:val="en-US"/>
    </w:rPr>
  </w:style>
  <w:style w:type="character" w:customStyle="1" w:styleId="BodyTextIndent2Char1">
    <w:name w:val="Body Text Indent 2 Char1"/>
    <w:aliases w:val="Body Text Indent 2 Char Char"/>
    <w:basedOn w:val="DefaultParagraphFont"/>
    <w:link w:val="BodyTextIndent2"/>
    <w:rsid w:val="00EA7D87"/>
    <w:rPr>
      <w:rFonts w:ascii=".VnTime" w:eastAsia=".VnTime" w:hAnsi=".VnTime"/>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414</Words>
  <Characters>2360</Characters>
  <Application>Microsoft Office Word</Application>
  <DocSecurity>0</DocSecurity>
  <Lines>19</Lines>
  <Paragraphs>5</Paragraphs>
  <ScaleCrop>false</ScaleCrop>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2025-10-28T02:35:00Z</dcterms:created>
  <dcterms:modified xsi:type="dcterms:W3CDTF">2025-10-28T02:35:00Z</dcterms:modified>
</cp:coreProperties>
</file>